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6822B" w14:textId="5526C311" w:rsidR="00B905AF" w:rsidRPr="007459E7" w:rsidRDefault="00B905AF" w:rsidP="005E4DD0">
      <w:pPr>
        <w:pStyle w:val="BodyText"/>
        <w:ind w:left="2993"/>
        <w:rPr>
          <w:rFonts w:ascii="Georgia" w:hAnsi="Georgia"/>
        </w:rPr>
      </w:pPr>
    </w:p>
    <w:p w14:paraId="0B6C5D61" w14:textId="77777777" w:rsidR="00B905AF" w:rsidRPr="007459E7" w:rsidRDefault="00B905AF" w:rsidP="007459E7">
      <w:pPr>
        <w:pStyle w:val="BodyText"/>
        <w:rPr>
          <w:rFonts w:ascii="Georgia" w:hAnsi="Georgia"/>
        </w:rPr>
      </w:pPr>
    </w:p>
    <w:p w14:paraId="7B566A6C" w14:textId="26C40DF7" w:rsidR="00B905AF" w:rsidRPr="00FD2954" w:rsidRDefault="007459E7" w:rsidP="00FD2954">
      <w:pPr>
        <w:pStyle w:val="BodyText"/>
        <w:spacing w:before="70" w:after="240"/>
        <w:rPr>
          <w:rFonts w:ascii="Montserrat SemiBold" w:hAnsi="Montserrat SemiBold" w:cs="Mongolian Baiti"/>
          <w:b/>
          <w:color w:val="36475D"/>
        </w:rPr>
      </w:pPr>
      <w:r w:rsidRPr="00FD2954">
        <w:rPr>
          <w:rFonts w:ascii="Montserrat SemiBold" w:eastAsia="Times New Roman" w:hAnsi="Montserrat SemiBold" w:cs="Mongolian Baiti"/>
          <w:bCs/>
          <w:color w:val="36475D"/>
          <w:sz w:val="24"/>
          <w:szCs w:val="24"/>
          <w:shd w:val="clear" w:color="auto" w:fill="FFFFFF"/>
        </w:rPr>
        <w:t xml:space="preserve">Derenda Schubert, Ph.D. | </w:t>
      </w:r>
      <w:r w:rsidR="006E77EB">
        <w:rPr>
          <w:rFonts w:ascii="Montserrat SemiBold" w:eastAsia="Times New Roman" w:hAnsi="Montserrat SemiBold" w:cs="Mongolian Baiti"/>
          <w:bCs/>
          <w:color w:val="36475D"/>
          <w:sz w:val="24"/>
          <w:szCs w:val="24"/>
          <w:shd w:val="clear" w:color="auto" w:fill="FFFFFF"/>
        </w:rPr>
        <w:t xml:space="preserve">Chief </w:t>
      </w:r>
      <w:r w:rsidRPr="00FD2954">
        <w:rPr>
          <w:rFonts w:ascii="Montserrat SemiBold" w:eastAsia="Times New Roman" w:hAnsi="Montserrat SemiBold" w:cs="Mongolian Baiti"/>
          <w:bCs/>
          <w:color w:val="36475D"/>
          <w:sz w:val="24"/>
          <w:szCs w:val="24"/>
          <w:shd w:val="clear" w:color="auto" w:fill="FFFFFF"/>
        </w:rPr>
        <w:t xml:space="preserve">Executive </w:t>
      </w:r>
      <w:r w:rsidR="006E77EB">
        <w:rPr>
          <w:rFonts w:ascii="Montserrat SemiBold" w:eastAsia="Times New Roman" w:hAnsi="Montserrat SemiBold" w:cs="Mongolian Baiti"/>
          <w:bCs/>
          <w:color w:val="36475D"/>
          <w:sz w:val="24"/>
          <w:szCs w:val="24"/>
          <w:shd w:val="clear" w:color="auto" w:fill="FFFFFF"/>
        </w:rPr>
        <w:t>Officer</w:t>
      </w:r>
    </w:p>
    <w:p w14:paraId="6074C902" w14:textId="77777777" w:rsidR="006E77EB" w:rsidRPr="006E77EB" w:rsidRDefault="006E77EB" w:rsidP="006E77EB">
      <w:pPr>
        <w:pStyle w:val="BodyText"/>
        <w:spacing w:before="70" w:after="240" w:line="276" w:lineRule="auto"/>
        <w:ind w:right="224"/>
        <w:rPr>
          <w:rFonts w:ascii="Montserrat" w:eastAsia="Times New Roman" w:hAnsi="Montserrat" w:cs="Mongolian Baiti"/>
          <w:color w:val="36475D"/>
          <w:shd w:val="clear" w:color="auto" w:fill="FFFFFF"/>
        </w:rPr>
      </w:pPr>
      <w:r w:rsidRPr="006E77EB">
        <w:rPr>
          <w:rFonts w:ascii="Montserrat" w:eastAsia="Times New Roman" w:hAnsi="Montserrat" w:cs="Mongolian Baiti"/>
          <w:color w:val="36475D"/>
          <w:shd w:val="clear" w:color="auto" w:fill="FFFFFF"/>
        </w:rPr>
        <w:t>Derenda M. Schubert, PhD, is a licensed psychologist and nationally recognized advocate for intergenerational community building. As the CEO of Bridge Meadows, she has advanced a visionary model that brings together youth, families, and elders to create vibrant, supportive neighborhoods rooted in belonging, healing, and joy.</w:t>
      </w:r>
    </w:p>
    <w:p w14:paraId="7B504E08" w14:textId="77777777" w:rsidR="006E77EB" w:rsidRPr="006E77EB" w:rsidRDefault="006E77EB" w:rsidP="006E77EB">
      <w:pPr>
        <w:pStyle w:val="BodyText"/>
        <w:spacing w:before="70" w:after="240" w:line="276" w:lineRule="auto"/>
        <w:ind w:right="224"/>
        <w:rPr>
          <w:rFonts w:ascii="Montserrat" w:eastAsia="Times New Roman" w:hAnsi="Montserrat" w:cs="Mongolian Baiti"/>
          <w:color w:val="36475D"/>
          <w:shd w:val="clear" w:color="auto" w:fill="FFFFFF"/>
        </w:rPr>
      </w:pPr>
      <w:r w:rsidRPr="006E77EB">
        <w:rPr>
          <w:rFonts w:ascii="Montserrat" w:eastAsia="Times New Roman" w:hAnsi="Montserrat" w:cs="Mongolian Baiti"/>
          <w:color w:val="36475D"/>
          <w:shd w:val="clear" w:color="auto" w:fill="FFFFFF"/>
        </w:rPr>
        <w:t>Dr. Schubert’s background in clinical psychology, combined with her leadership in nonprofit innovation, community development, and systems change, gives her a rare ability to translate human needs into community-based solutions. Her work is grounded in empathy, driven by data, and guided by the belief that healing happens best in relationships. With decades of experience across child welfare, aging, mental health, and housing, she builds bridges between sectors and people, turning bold ideas into places where all generations can thrive.</w:t>
      </w:r>
    </w:p>
    <w:p w14:paraId="52CE6FDB" w14:textId="77777777" w:rsidR="006E77EB" w:rsidRPr="006E77EB" w:rsidRDefault="006E77EB" w:rsidP="006E77EB">
      <w:pPr>
        <w:pStyle w:val="BodyText"/>
        <w:spacing w:before="70" w:after="240" w:line="276" w:lineRule="auto"/>
        <w:ind w:right="224"/>
        <w:rPr>
          <w:rFonts w:ascii="Montserrat" w:eastAsia="Times New Roman" w:hAnsi="Montserrat" w:cs="Mongolian Baiti"/>
          <w:color w:val="36475D"/>
          <w:shd w:val="clear" w:color="auto" w:fill="FFFFFF"/>
        </w:rPr>
      </w:pPr>
      <w:r w:rsidRPr="006E77EB">
        <w:rPr>
          <w:rFonts w:ascii="Montserrat" w:eastAsia="Times New Roman" w:hAnsi="Montserrat" w:cs="Mongolian Baiti"/>
          <w:color w:val="36475D"/>
          <w:shd w:val="clear" w:color="auto" w:fill="FFFFFF"/>
        </w:rPr>
        <w:t>These efforts have been recognized by the New York Times, the Washington Post, and Stanford Social Innovation Review, which cite Bridge Meadows as a model for addressing the social determinants of health through connection and community. She has been a reviewer for the World Health Organization’s “</w:t>
      </w:r>
      <w:hyperlink r:id="rId6" w:history="1">
        <w:r w:rsidRPr="006E77EB">
          <w:rPr>
            <w:rStyle w:val="Hyperlink"/>
            <w:rFonts w:ascii="Montserrat" w:eastAsia="Times New Roman" w:hAnsi="Montserrat" w:cs="Mongolian Baiti"/>
            <w:b/>
            <w:bCs/>
            <w:shd w:val="clear" w:color="auto" w:fill="FFFFFF"/>
          </w:rPr>
          <w:t>Connecting Generations – Planning and Implementing Interventions for Intergenerational Contact</w:t>
        </w:r>
      </w:hyperlink>
      <w:r w:rsidRPr="006E77EB">
        <w:rPr>
          <w:rFonts w:ascii="Montserrat" w:eastAsia="Times New Roman" w:hAnsi="Montserrat" w:cs="Mongolian Baiti"/>
          <w:color w:val="36475D"/>
          <w:shd w:val="clear" w:color="auto" w:fill="FFFFFF"/>
        </w:rPr>
        <w:t>” report and a contributor to the </w:t>
      </w:r>
      <w:hyperlink r:id="rId7" w:history="1">
        <w:r w:rsidRPr="006E77EB">
          <w:rPr>
            <w:rStyle w:val="Hyperlink"/>
            <w:rFonts w:ascii="Montserrat" w:eastAsia="Times New Roman" w:hAnsi="Montserrat" w:cs="Mongolian Baiti"/>
            <w:b/>
            <w:bCs/>
            <w:shd w:val="clear" w:color="auto" w:fill="FFFFFF"/>
          </w:rPr>
          <w:t>Healthier Lives Across Generations: A Blueprint for Intergenerational Living</w:t>
        </w:r>
      </w:hyperlink>
      <w:r w:rsidRPr="006E77EB">
        <w:rPr>
          <w:rFonts w:ascii="Montserrat" w:eastAsia="Times New Roman" w:hAnsi="Montserrat" w:cs="Mongolian Baiti"/>
          <w:color w:val="36475D"/>
          <w:shd w:val="clear" w:color="auto" w:fill="FFFFFF"/>
        </w:rPr>
        <w:t> sponsored by Generations United in collaboration with the Harvard Joint Center for Housing Studies. Dr. Schubert is the author of </w:t>
      </w:r>
      <w:hyperlink r:id="rId8" w:history="1">
        <w:r w:rsidRPr="006E77EB">
          <w:rPr>
            <w:rStyle w:val="Hyperlink"/>
            <w:rFonts w:ascii="Montserrat" w:eastAsia="Times New Roman" w:hAnsi="Montserrat" w:cs="Mongolian Baiti"/>
            <w:b/>
            <w:bCs/>
            <w:i/>
            <w:iCs/>
            <w:shd w:val="clear" w:color="auto" w:fill="FFFFFF"/>
          </w:rPr>
          <w:t>The Power of a Joyful Village: How Intergenerational Solutions and Age-Friendly Communities Can Heal Us All</w:t>
        </w:r>
      </w:hyperlink>
      <w:r w:rsidRPr="006E77EB">
        <w:rPr>
          <w:rFonts w:ascii="Montserrat" w:eastAsia="Times New Roman" w:hAnsi="Montserrat" w:cs="Mongolian Baiti"/>
          <w:color w:val="36475D"/>
          <w:shd w:val="clear" w:color="auto" w:fill="FFFFFF"/>
        </w:rPr>
        <w:t>.</w:t>
      </w:r>
    </w:p>
    <w:p w14:paraId="57CD9186" w14:textId="77777777" w:rsidR="006E77EB" w:rsidRDefault="006E77EB" w:rsidP="006E77EB">
      <w:pPr>
        <w:pStyle w:val="BodyText"/>
        <w:spacing w:before="70" w:after="240" w:line="276" w:lineRule="auto"/>
        <w:ind w:right="224"/>
        <w:rPr>
          <w:rFonts w:ascii="Montserrat" w:eastAsia="Times New Roman" w:hAnsi="Montserrat" w:cs="Mongolian Baiti"/>
          <w:color w:val="36475D"/>
          <w:shd w:val="clear" w:color="auto" w:fill="FFFFFF"/>
        </w:rPr>
      </w:pPr>
      <w:r w:rsidRPr="006E77EB">
        <w:rPr>
          <w:rFonts w:ascii="Montserrat" w:eastAsia="Times New Roman" w:hAnsi="Montserrat" w:cs="Mongolian Baiti"/>
          <w:color w:val="36475D"/>
          <w:shd w:val="clear" w:color="auto" w:fill="FFFFFF"/>
        </w:rPr>
        <w:t>An international keynote speaker and </w:t>
      </w:r>
      <w:hyperlink r:id="rId9" w:history="1">
        <w:r w:rsidRPr="006E77EB">
          <w:rPr>
            <w:rStyle w:val="Hyperlink"/>
            <w:rFonts w:ascii="Montserrat" w:eastAsia="Times New Roman" w:hAnsi="Montserrat" w:cs="Mongolian Baiti"/>
            <w:b/>
            <w:bCs/>
            <w:shd w:val="clear" w:color="auto" w:fill="FFFFFF"/>
          </w:rPr>
          <w:t>TEDx presenter</w:t>
        </w:r>
      </w:hyperlink>
      <w:r w:rsidRPr="006E77EB">
        <w:rPr>
          <w:rFonts w:ascii="Montserrat" w:eastAsia="Times New Roman" w:hAnsi="Montserrat" w:cs="Mongolian Baiti"/>
          <w:color w:val="36475D"/>
          <w:shd w:val="clear" w:color="auto" w:fill="FFFFFF"/>
        </w:rPr>
        <w:t xml:space="preserve">, Dr. Schubert is a Senior Fellow of the American Leadership Forum, an Encore Public Voices Fellow, and an Eisner Prize recipient. Her leadership has been recognized by the Portland Business Journal as a Woman of Influence, and by Portland Monthly Magazine’s Light A Fire Award. Additionally, she serves as the Chair of the American Heart Association, Oregon and Southwest Washington, and the Vice Chair of Goodwill Industries of the Columbia-Willamette. </w:t>
      </w:r>
    </w:p>
    <w:p w14:paraId="66C7319D" w14:textId="729EF944" w:rsidR="00D70DDD" w:rsidRPr="00FD2954" w:rsidRDefault="006E77EB" w:rsidP="006E77EB">
      <w:pPr>
        <w:pStyle w:val="BodyText"/>
        <w:spacing w:before="70" w:after="240" w:line="276" w:lineRule="auto"/>
        <w:ind w:right="224"/>
        <w:rPr>
          <w:rFonts w:ascii="Montserrat" w:eastAsia="Times New Roman" w:hAnsi="Montserrat" w:cs="Mongolian Baiti"/>
          <w:color w:val="36475D"/>
          <w:shd w:val="clear" w:color="auto" w:fill="FFFFFF"/>
        </w:rPr>
      </w:pPr>
      <w:r w:rsidRPr="006E77EB">
        <w:rPr>
          <w:rFonts w:ascii="Montserrat" w:eastAsia="Times New Roman" w:hAnsi="Montserrat" w:cs="Mongolian Baiti"/>
          <w:color w:val="36475D"/>
          <w:shd w:val="clear" w:color="auto" w:fill="FFFFFF"/>
        </w:rPr>
        <w:t>Every day she is inspired by the love of her grandmothers and her children.</w:t>
      </w:r>
    </w:p>
    <w:sectPr w:rsidR="00D70DDD" w:rsidRPr="00FD2954">
      <w:headerReference w:type="default" r:id="rId10"/>
      <w:footerReference w:type="default" r:id="rId11"/>
      <w:type w:val="continuous"/>
      <w:pgSz w:w="12240" w:h="15840"/>
      <w:pgMar w:top="420" w:right="1320" w:bottom="280" w:left="13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12077" w14:textId="77777777" w:rsidR="007046A8" w:rsidRDefault="007046A8" w:rsidP="00AE5D5D">
      <w:r>
        <w:separator/>
      </w:r>
    </w:p>
  </w:endnote>
  <w:endnote w:type="continuationSeparator" w:id="0">
    <w:p w14:paraId="163B1C33" w14:textId="77777777" w:rsidR="007046A8" w:rsidRDefault="007046A8" w:rsidP="00AE5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tserrat Light">
    <w:panose1 w:val="00000000000000000000"/>
    <w:charset w:val="00"/>
    <w:family w:val="auto"/>
    <w:pitch w:val="variable"/>
    <w:sig w:usb0="A00002FF" w:usb1="4000247B" w:usb2="00000000" w:usb3="00000000" w:csb0="00000197" w:csb1="00000000"/>
  </w:font>
  <w:font w:name="Montserrat SemiBold">
    <w:panose1 w:val="00000000000000000000"/>
    <w:charset w:val="00"/>
    <w:family w:val="auto"/>
    <w:pitch w:val="variable"/>
    <w:sig w:usb0="A00002FF" w:usb1="4000247B" w:usb2="00000000" w:usb3="00000000" w:csb0="00000197" w:csb1="00000000"/>
  </w:font>
  <w:font w:name="Georgia">
    <w:panose1 w:val="02040502050405020303"/>
    <w:charset w:val="00"/>
    <w:family w:val="roman"/>
    <w:pitch w:val="variable"/>
    <w:sig w:usb0="00000287" w:usb1="00000000" w:usb2="00000000" w:usb3="00000000" w:csb0="0000009F" w:csb1="00000000"/>
  </w:font>
  <w:font w:name="Mongolian Baiti">
    <w:panose1 w:val="03000500000000000000"/>
    <w:charset w:val="00"/>
    <w:family w:val="script"/>
    <w:pitch w:val="variable"/>
    <w:sig w:usb0="80000023" w:usb1="00000000" w:usb2="00020000" w:usb3="00000000" w:csb0="00000001" w:csb1="00000000"/>
  </w:font>
  <w:font w:name="Montserrat">
    <w:panose1 w:val="00000000000000000000"/>
    <w:charset w:val="00"/>
    <w:family w:val="auto"/>
    <w:pitch w:val="variable"/>
    <w:sig w:usb0="A00002FF" w:usb1="4000247B"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2B302" w14:textId="284EB636" w:rsidR="004C7D2A" w:rsidRPr="006E77EB" w:rsidRDefault="004C7D2A" w:rsidP="004C7D2A">
    <w:pPr>
      <w:pStyle w:val="Footer"/>
      <w:jc w:val="center"/>
      <w:rPr>
        <w:i/>
        <w:iCs/>
        <w:color w:val="36475D"/>
        <w:sz w:val="20"/>
        <w:szCs w:val="20"/>
      </w:rPr>
    </w:pPr>
    <w:r w:rsidRPr="006E77EB">
      <w:rPr>
        <w:i/>
        <w:iCs/>
        <w:color w:val="36475D"/>
        <w:sz w:val="20"/>
        <w:szCs w:val="20"/>
      </w:rPr>
      <w:t>Bio</w:t>
    </w:r>
    <w:r w:rsidR="006E77EB" w:rsidRPr="006E77EB">
      <w:rPr>
        <w:i/>
        <w:iCs/>
        <w:color w:val="36475D"/>
        <w:sz w:val="20"/>
        <w:szCs w:val="20"/>
      </w:rPr>
      <w:t xml:space="preserve">: Dr. </w:t>
    </w:r>
    <w:r w:rsidRPr="006E77EB">
      <w:rPr>
        <w:i/>
        <w:iCs/>
        <w:color w:val="36475D"/>
        <w:sz w:val="20"/>
        <w:szCs w:val="20"/>
      </w:rPr>
      <w:t xml:space="preserve">Derenda Schubert, Bridge Meadows </w:t>
    </w:r>
    <w:r w:rsidR="006E77EB" w:rsidRPr="006E77EB">
      <w:rPr>
        <w:i/>
        <w:iCs/>
        <w:color w:val="36475D"/>
        <w:sz w:val="20"/>
        <w:szCs w:val="20"/>
      </w:rPr>
      <w:t xml:space="preserve">Chief </w:t>
    </w:r>
    <w:r w:rsidRPr="006E77EB">
      <w:rPr>
        <w:i/>
        <w:iCs/>
        <w:color w:val="36475D"/>
        <w:sz w:val="20"/>
        <w:szCs w:val="20"/>
      </w:rPr>
      <w:t xml:space="preserve">Executive </w:t>
    </w:r>
    <w:r w:rsidR="006E77EB" w:rsidRPr="006E77EB">
      <w:rPr>
        <w:i/>
        <w:iCs/>
        <w:color w:val="36475D"/>
        <w:sz w:val="20"/>
        <w:szCs w:val="20"/>
      </w:rPr>
      <w:t>Officer</w:t>
    </w:r>
  </w:p>
  <w:p w14:paraId="183ADDBB" w14:textId="3F1668C4" w:rsidR="006E77EB" w:rsidRPr="006E77EB" w:rsidRDefault="006E77EB" w:rsidP="006E77EB">
    <w:pPr>
      <w:pStyle w:val="Footer"/>
      <w:spacing w:before="240"/>
      <w:jc w:val="center"/>
      <w:rPr>
        <w:i/>
        <w:iCs/>
        <w:color w:val="36475D"/>
        <w:sz w:val="20"/>
        <w:szCs w:val="20"/>
      </w:rPr>
    </w:pPr>
    <w:r w:rsidRPr="006E77EB">
      <w:rPr>
        <w:i/>
        <w:iCs/>
        <w:color w:val="36475D"/>
        <w:sz w:val="20"/>
        <w:szCs w:val="20"/>
        <w:highlight w:val="yellow"/>
      </w:rPr>
      <w:t>Last Updated: May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87589" w14:textId="77777777" w:rsidR="007046A8" w:rsidRDefault="007046A8" w:rsidP="00AE5D5D">
      <w:r>
        <w:separator/>
      </w:r>
    </w:p>
  </w:footnote>
  <w:footnote w:type="continuationSeparator" w:id="0">
    <w:p w14:paraId="2F4592DE" w14:textId="77777777" w:rsidR="007046A8" w:rsidRDefault="007046A8" w:rsidP="00AE5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A572F" w14:textId="54BD86C9" w:rsidR="00AE5D5D" w:rsidRDefault="00FD2954">
    <w:pPr>
      <w:pStyle w:val="Header"/>
    </w:pPr>
    <w:r>
      <w:rPr>
        <w:noProof/>
      </w:rPr>
      <w:drawing>
        <wp:anchor distT="0" distB="0" distL="114300" distR="114300" simplePos="0" relativeHeight="251658240" behindDoc="1" locked="0" layoutInCell="1" allowOverlap="1" wp14:anchorId="05E8BDB7" wp14:editId="54A011CF">
          <wp:simplePos x="0" y="0"/>
          <wp:positionH relativeFrom="column">
            <wp:posOffset>-708025</wp:posOffset>
          </wp:positionH>
          <wp:positionV relativeFrom="paragraph">
            <wp:posOffset>-457200</wp:posOffset>
          </wp:positionV>
          <wp:extent cx="1973655" cy="733425"/>
          <wp:effectExtent l="0" t="0" r="0" b="0"/>
          <wp:wrapTight wrapText="bothSides">
            <wp:wrapPolygon edited="0">
              <wp:start x="2710" y="2805"/>
              <wp:lineTo x="1459" y="5049"/>
              <wp:lineTo x="625" y="8416"/>
              <wp:lineTo x="834" y="12904"/>
              <wp:lineTo x="2085" y="17392"/>
              <wp:lineTo x="2502" y="18514"/>
              <wp:lineTo x="4587" y="18514"/>
              <wp:lineTo x="13552" y="17392"/>
              <wp:lineTo x="20224" y="15709"/>
              <wp:lineTo x="20015" y="7855"/>
              <wp:lineTo x="15637" y="5049"/>
              <wp:lineTo x="4795" y="2805"/>
              <wp:lineTo x="2710" y="2805"/>
            </wp:wrapPolygon>
          </wp:wrapTight>
          <wp:docPr id="1967036568" name="Picture 1" descr="Blu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7036568" name="Picture 1" descr="Blue text on a black background&#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973655" cy="733425"/>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905AF"/>
    <w:rsid w:val="00292EDB"/>
    <w:rsid w:val="003A7290"/>
    <w:rsid w:val="004C7D2A"/>
    <w:rsid w:val="004F7ECF"/>
    <w:rsid w:val="005E4DD0"/>
    <w:rsid w:val="00617127"/>
    <w:rsid w:val="006A1D43"/>
    <w:rsid w:val="006E77EB"/>
    <w:rsid w:val="007046A8"/>
    <w:rsid w:val="007459E7"/>
    <w:rsid w:val="00AE5D5D"/>
    <w:rsid w:val="00B905AF"/>
    <w:rsid w:val="00D70DDD"/>
    <w:rsid w:val="00FD29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1166D4"/>
  <w15:docId w15:val="{C2BE078D-169A-4A68-AAEA-15136DA8B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ontserrat Light" w:eastAsia="Montserrat Light" w:hAnsi="Montserrat Light" w:cs="Montserrat Ligh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before="66"/>
      <w:ind w:right="117"/>
      <w:jc w:val="right"/>
    </w:pPr>
    <w:rPr>
      <w:rFonts w:ascii="Montserrat SemiBold" w:eastAsia="Montserrat SemiBold" w:hAnsi="Montserrat SemiBold" w:cs="Montserrat SemiBold"/>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AE5D5D"/>
    <w:pPr>
      <w:tabs>
        <w:tab w:val="center" w:pos="4680"/>
        <w:tab w:val="right" w:pos="9360"/>
      </w:tabs>
    </w:pPr>
  </w:style>
  <w:style w:type="character" w:customStyle="1" w:styleId="HeaderChar">
    <w:name w:val="Header Char"/>
    <w:basedOn w:val="DefaultParagraphFont"/>
    <w:link w:val="Header"/>
    <w:uiPriority w:val="99"/>
    <w:rsid w:val="00AE5D5D"/>
    <w:rPr>
      <w:rFonts w:ascii="Montserrat Light" w:eastAsia="Montserrat Light" w:hAnsi="Montserrat Light" w:cs="Montserrat Light"/>
    </w:rPr>
  </w:style>
  <w:style w:type="paragraph" w:styleId="Footer">
    <w:name w:val="footer"/>
    <w:basedOn w:val="Normal"/>
    <w:link w:val="FooterChar"/>
    <w:uiPriority w:val="99"/>
    <w:unhideWhenUsed/>
    <w:rsid w:val="00AE5D5D"/>
    <w:pPr>
      <w:tabs>
        <w:tab w:val="center" w:pos="4680"/>
        <w:tab w:val="right" w:pos="9360"/>
      </w:tabs>
    </w:pPr>
  </w:style>
  <w:style w:type="character" w:customStyle="1" w:styleId="FooterChar">
    <w:name w:val="Footer Char"/>
    <w:basedOn w:val="DefaultParagraphFont"/>
    <w:link w:val="Footer"/>
    <w:uiPriority w:val="99"/>
    <w:rsid w:val="00AE5D5D"/>
    <w:rPr>
      <w:rFonts w:ascii="Montserrat Light" w:eastAsia="Montserrat Light" w:hAnsi="Montserrat Light" w:cs="Montserrat Light"/>
    </w:rPr>
  </w:style>
  <w:style w:type="character" w:styleId="Hyperlink">
    <w:name w:val="Hyperlink"/>
    <w:basedOn w:val="DefaultParagraphFont"/>
    <w:uiPriority w:val="99"/>
    <w:unhideWhenUsed/>
    <w:rsid w:val="006E77EB"/>
    <w:rPr>
      <w:color w:val="0000FF" w:themeColor="hyperlink"/>
      <w:u w:val="single"/>
    </w:rPr>
  </w:style>
  <w:style w:type="character" w:styleId="UnresolvedMention">
    <w:name w:val="Unresolved Mention"/>
    <w:basedOn w:val="DefaultParagraphFont"/>
    <w:uiPriority w:val="99"/>
    <w:semiHidden/>
    <w:unhideWhenUsed/>
    <w:rsid w:val="006E77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amazon.com/Power-Joyful-Village-Intergenerational-Age-Friendly/dp/B0FYVJNTC4"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gu.org/resources/blueprint-for-intergenerational-living/"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who.int/publications/i/item/9789240070264"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www.ted.com/talks/derenda_schubert_the_superpower_of_intergenerational_livin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388</Words>
  <Characters>2218</Characters>
  <Application>Microsoft Office Word</Application>
  <DocSecurity>0</DocSecurity>
  <Lines>18</Lines>
  <Paragraphs>5</Paragraphs>
  <ScaleCrop>false</ScaleCrop>
  <Company/>
  <LinksUpToDate>false</LinksUpToDate>
  <CharactersWithSpaces>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Sierra Barnes</dc:creator>
  <cp:lastModifiedBy>Sierra Barnes</cp:lastModifiedBy>
  <cp:revision>9</cp:revision>
  <cp:lastPrinted>2025-04-11T19:25:00Z</cp:lastPrinted>
  <dcterms:created xsi:type="dcterms:W3CDTF">2021-08-10T00:22:00Z</dcterms:created>
  <dcterms:modified xsi:type="dcterms:W3CDTF">2026-05-08T17:44:00Z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2021-02-23T00:00:00Z</vt:filetime>
  </property>
  <property fmtid="{D5CDD505-2E9C-101B-9397-08002B2CF9AE}" pid="3" name="Creator">
    <vt:lpwstr>Microsoft® Word 2016</vt:lpwstr>
  </property>
  <property fmtid="{D5CDD505-2E9C-101B-9397-08002B2CF9AE}" pid="4" name="LastSaved">
    <vt:filetime>2021-08-10T00:00:00Z</vt:filetime>
  </property>
  <property fmtid="{D5CDD505-2E9C-101B-9397-08002B2CF9AE}" pid="5" name="GrammarlyDocumentId">
    <vt:lpwstr>336305441f045d5e5a11cf6016f18622e87b36c3f2c16d7ec0c81cdf6dcc971c</vt:lpwstr>
  </property>
</Properties>
</file>